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uto"/>
        <w:ind w:right="33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 xml:space="preserve">  病媒生物密度监测工具及耗材采购项目询价公告</w:t>
      </w:r>
    </w:p>
    <w:tbl>
      <w:tblPr>
        <w:tblStyle w:val="5"/>
        <w:tblpPr w:leftFromText="180" w:rightFromText="180" w:vertAnchor="page" w:horzAnchor="page" w:tblpX="1886" w:tblpY="22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330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32"/>
                <w:szCs w:val="32"/>
                <w:highlight w:val="none"/>
                <w:vertAlign w:val="baseline"/>
              </w:rPr>
              <w:t>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32"/>
                <w:szCs w:val="32"/>
                <w:highlight w:val="none"/>
                <w:vertAlign w:val="baseline"/>
              </w:rPr>
              <w:t>项目概况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32"/>
                <w:szCs w:val="32"/>
                <w:highlight w:val="none"/>
                <w:vertAlign w:val="baseline"/>
              </w:rPr>
              <w:t>】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 w:firstLine="1144" w:firstLineChars="4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32"/>
                <w:szCs w:val="32"/>
                <w:highlight w:val="none"/>
                <w:vertAlign w:val="baseline"/>
                <w:lang w:val="en-US" w:eastAsia="zh-CN"/>
              </w:rPr>
              <w:t>病媒生物密度监测工具及耗材采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32"/>
                <w:szCs w:val="32"/>
                <w:highlight w:val="none"/>
                <w:vertAlign w:val="baseline"/>
                <w:lang w:val="en-US" w:eastAsia="zh-CN"/>
              </w:rPr>
              <w:t>购项目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32"/>
                <w:szCs w:val="32"/>
                <w:highlight w:val="none"/>
                <w:vertAlign w:val="baseline"/>
              </w:rPr>
              <w:t>的潜在供应商应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32"/>
                <w:szCs w:val="32"/>
                <w:highlight w:val="none"/>
                <w:vertAlign w:val="baseline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>黄冈市疾病预防控制中心5楼办公室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32"/>
                <w:szCs w:val="32"/>
                <w:highlight w:val="none"/>
                <w:vertAlign w:val="baseline"/>
                <w:lang w:eastAsia="zh-CN"/>
              </w:rPr>
              <w:t>获取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32"/>
                <w:szCs w:val="32"/>
                <w:highlight w:val="none"/>
                <w:vertAlign w:val="baseline"/>
              </w:rPr>
              <w:t>采购文件，并于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32"/>
                <w:szCs w:val="32"/>
                <w:highlight w:val="none"/>
                <w:vertAlign w:val="baseline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32"/>
                <w:szCs w:val="32"/>
                <w:highlight w:val="none"/>
                <w:vertAlign w:val="baseline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32"/>
                <w:szCs w:val="32"/>
                <w:highlight w:val="none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32"/>
                <w:szCs w:val="32"/>
                <w:highlight w:val="none"/>
                <w:vertAlign w:val="baseline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32"/>
                <w:szCs w:val="32"/>
                <w:highlight w:val="none"/>
                <w:vertAlign w:val="baseline"/>
              </w:rPr>
              <w:t>日10点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32"/>
                <w:szCs w:val="32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32"/>
                <w:szCs w:val="32"/>
                <w:highlight w:val="none"/>
                <w:vertAlign w:val="baseline"/>
              </w:rPr>
              <w:t>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32"/>
                <w:szCs w:val="32"/>
                <w:highlight w:val="none"/>
                <w:vertAlign w:val="baseline"/>
              </w:rPr>
              <w:t>（北京时间）前提交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32"/>
                <w:szCs w:val="32"/>
                <w:highlight w:val="none"/>
                <w:vertAlign w:val="baseline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32"/>
                <w:szCs w:val="32"/>
                <w:highlight w:val="none"/>
                <w:vertAlign w:val="baseline"/>
              </w:rPr>
              <w:t>文件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32"/>
                <w:szCs w:val="32"/>
                <w:highlight w:val="none"/>
                <w:vertAlign w:val="baseline"/>
                <w:lang w:eastAsia="zh-CN"/>
              </w:rPr>
              <w:t>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29" w:right="329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一、项目基本情况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29" w:right="329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、项目名称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highlight w:val="none"/>
          <w:vertAlign w:val="baseline"/>
          <w:lang w:val="en-US" w:eastAsia="zh-CN"/>
        </w:rPr>
        <w:t>病媒生物密度监测工具及耗材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29" w:right="329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、采购方式：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询价采购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29" w:right="329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、预算金额：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21000.00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元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29" w:right="329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、最高限价：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21000.00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元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29" w:right="329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、采购需求：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sz w:val="32"/>
          <w:szCs w:val="32"/>
          <w:highlight w:val="none"/>
          <w:vertAlign w:val="baseline"/>
          <w:lang w:val="en-US" w:eastAsia="zh-CN"/>
        </w:rPr>
        <w:t>病媒生物密度监测工具及耗材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一批。具体要求见下列清单：</w:t>
      </w:r>
    </w:p>
    <w:tbl>
      <w:tblPr>
        <w:tblStyle w:val="5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872"/>
        <w:gridCol w:w="1568"/>
        <w:gridCol w:w="13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99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287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名称</w:t>
            </w:r>
          </w:p>
        </w:tc>
        <w:tc>
          <w:tcPr>
            <w:tcW w:w="1568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数量</w:t>
            </w:r>
          </w:p>
        </w:tc>
        <w:tc>
          <w:tcPr>
            <w:tcW w:w="1365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单位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中号安全鼠夹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t>000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lang w:val="en-US" w:eastAsia="zh-CN" w:bidi="ar-SA"/>
              </w:rPr>
              <w:t>个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12*6.5cm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  <w:t>粘蟑纸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lang w:val="en-US" w:eastAsia="zh-CN"/>
              </w:rPr>
              <w:t>箱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20张*50合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诱蚊灯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lang w:val="en-US" w:eastAsia="zh-CN" w:bidi="ar-SA"/>
              </w:rPr>
              <w:t>盏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白醋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lang w:val="en-US" w:eastAsia="zh-CN" w:bidi="ar-SA"/>
              </w:rPr>
              <w:t>瓶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红糖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lang w:val="en-US" w:eastAsia="zh-CN" w:bidi="ar-SA"/>
              </w:rPr>
              <w:t>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电池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lang w:val="en-US" w:eastAsia="zh-CN" w:bidi="ar-SA"/>
              </w:rPr>
              <w:t>支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诱蚊诱卵器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lang w:val="en-US" w:eastAsia="zh-CN" w:bidi="ar-SA"/>
              </w:rPr>
              <w:t>个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媒介生物采样箱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双翅目昆虫采样箱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hd w:val="solid" w:color="FFFFFF" w:themeColor="background1" w:fill="FFFFFF" w:themeFill="background1"/>
        <w:spacing w:before="0" w:beforeAutospacing="0" w:after="0" w:afterAutospacing="0" w:line="360" w:lineRule="auto"/>
        <w:ind w:left="330" w:right="330"/>
        <w:jc w:val="both"/>
        <w:rPr>
          <w:rFonts w:hint="eastAsia" w:ascii="仿宋_GB2312" w:hAnsi="仿宋_GB2312" w:eastAsia="仿宋_GB2312" w:cs="仿宋_GB2312"/>
          <w:spacing w:val="-17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6、交货期：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合同签订后3天。</w:t>
      </w:r>
    </w:p>
    <w:p>
      <w:pPr>
        <w:pStyle w:val="3"/>
        <w:keepNext w:val="0"/>
        <w:keepLines w:val="0"/>
        <w:widowControl/>
        <w:suppressLineNumbers w:val="0"/>
        <w:snapToGrid/>
        <w:spacing w:before="0" w:beforeAutospacing="0" w:after="0" w:afterAutospacing="0" w:line="360" w:lineRule="auto"/>
        <w:ind w:left="330" w:right="33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二、申请人的资格要求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1、满足《中华人民共和国政府采购法》第二十二条规定，即：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（1）具有独立承担民事责任的能力；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（2）具有良好的商业信誉和健全的财务会计制度；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（3）具有履行合同所必需的设备和专业技术能力；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）法律、行政法规规定的其他条件。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2、单位负责人为同一人或者存在直接控股、管理关系的不同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投标人，不得参加本项目同一合同项下的政府采购活动。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为本采购项目提供整体设计、规范编制或者项目管理、监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30" w:rightChars="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理、检测等服务的，不得再参加本项目的其他招标采购活动。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4、未被列入失信被执行人、重大税收违法失信主体，未被列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入政府采购严重违法失信行为记录名单。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left"/>
        <w:textAlignment w:val="auto"/>
        <w:rPr>
          <w:rFonts w:hint="default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5、落实政府采购政策需满足的资格要求：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小微企业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三、获取采购文件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1、时间：2023年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日至2023年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日，每天上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午08: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12:00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 xml:space="preserve">，下午14:00至17:00（北京时间，法定节假日除外）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2、地点：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黄冈市疾病预防控制中心5楼办公室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获取。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符合资格的供应商应当在获取时间内，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携带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下列资料原件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扫描件（加盖公章）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黄冈市疾病预防控制中心5楼办公室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领取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文件：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供应商为法人或者其他组织的，供应商法定代表人提供法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30" w:rightChars="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定代表人身份证明书，或委托代理人提供法定代表人授权委托书。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营业执照。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四、响应文件提交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shd w:val="clear" w:color="auto" w:fill="auto"/>
        </w:rPr>
        <w:t>1、开始时间：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shd w:val="clear" w:color="auto" w:fill="auto"/>
          <w:lang w:val="en-US" w:eastAsia="zh-CN"/>
        </w:rPr>
        <w:t>2023年09月07日9点30分（北京时间）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shd w:val="clear" w:color="auto" w:fill="auto"/>
          <w:lang w:val="en-US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shd w:val="clear" w:color="auto" w:fill="auto"/>
        </w:rPr>
        <w:t>2、截止时间：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shd w:val="clear" w:color="auto" w:fill="auto"/>
          <w:lang w:val="en-US" w:eastAsia="zh-CN"/>
        </w:rPr>
        <w:t>2023年09月07日10点00分（北京时间）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shd w:val="clear" w:color="auto" w:fill="auto"/>
        </w:rPr>
        <w:t>3、地点：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shd w:val="clear" w:color="auto" w:fill="auto"/>
          <w:lang w:val="en-US" w:eastAsia="zh-CN"/>
        </w:rPr>
        <w:t>黄冈市疾病预防控制中心5楼办公室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五、开启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lang w:val="en-US" w:eastAsia="zh-CN"/>
        </w:rPr>
        <w:t>、时间：2023年09月07日10点00分（北京时间）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2、地点：黄冈市疾病预防控制中心5楼办公室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30" w:right="33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六、采购人联系方式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30" w:firstLine="572" w:firstLineChars="20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黄冈市疾病预防控制中心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30" w:firstLine="572" w:firstLineChars="20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黄州区路口镇白潭湖大道16号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30" w:firstLine="572" w:firstLineChars="20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王风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30" w:firstLine="572" w:firstLineChars="20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0713-8388026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 Light">
    <w:altName w:val="宋体"/>
    <w:panose1 w:val="00000000000000000000"/>
    <w:charset w:val="86"/>
    <w:family w:val="roman"/>
    <w:pitch w:val="default"/>
    <w:sig w:usb0="00000000" w:usb1="00000000" w:usb2="00000012" w:usb3="00000000" w:csb0="0002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AE45E"/>
    <w:multiLevelType w:val="singleLevel"/>
    <w:tmpl w:val="178AE45E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41701006"/>
    <w:multiLevelType w:val="singleLevel"/>
    <w:tmpl w:val="41701006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ZjQyYmEwZDYyYzU2NjQyMTRmMDExYjFlYjkzMGIifQ=="/>
  </w:docVars>
  <w:rsids>
    <w:rsidRoot w:val="04BF7B7C"/>
    <w:rsid w:val="00AE30B0"/>
    <w:rsid w:val="01D07C33"/>
    <w:rsid w:val="02D2752A"/>
    <w:rsid w:val="03EC461B"/>
    <w:rsid w:val="04BF7B7C"/>
    <w:rsid w:val="072916E2"/>
    <w:rsid w:val="08EC0C19"/>
    <w:rsid w:val="09774987"/>
    <w:rsid w:val="0C0D7AE6"/>
    <w:rsid w:val="0E060087"/>
    <w:rsid w:val="0E2055ED"/>
    <w:rsid w:val="0EAA4EB7"/>
    <w:rsid w:val="0ED65CAC"/>
    <w:rsid w:val="0FDC19E8"/>
    <w:rsid w:val="10B169D0"/>
    <w:rsid w:val="153D4CD7"/>
    <w:rsid w:val="195B397D"/>
    <w:rsid w:val="1F2760B0"/>
    <w:rsid w:val="1F51312D"/>
    <w:rsid w:val="27165388"/>
    <w:rsid w:val="27667CE8"/>
    <w:rsid w:val="2AAF3B29"/>
    <w:rsid w:val="2B0674C1"/>
    <w:rsid w:val="2B73232E"/>
    <w:rsid w:val="2C3B319A"/>
    <w:rsid w:val="2CA62D0A"/>
    <w:rsid w:val="2CFE3830"/>
    <w:rsid w:val="2F104DB2"/>
    <w:rsid w:val="330E785B"/>
    <w:rsid w:val="33C61EE3"/>
    <w:rsid w:val="33FE78CF"/>
    <w:rsid w:val="35A34C73"/>
    <w:rsid w:val="36A302BA"/>
    <w:rsid w:val="38B76D97"/>
    <w:rsid w:val="3914549F"/>
    <w:rsid w:val="49C83E68"/>
    <w:rsid w:val="4C03562B"/>
    <w:rsid w:val="4C7C7A72"/>
    <w:rsid w:val="4F563CC4"/>
    <w:rsid w:val="516923D4"/>
    <w:rsid w:val="51984A67"/>
    <w:rsid w:val="551C4892"/>
    <w:rsid w:val="580F5357"/>
    <w:rsid w:val="5B835E40"/>
    <w:rsid w:val="5C8A1451"/>
    <w:rsid w:val="5EE237C6"/>
    <w:rsid w:val="601E438A"/>
    <w:rsid w:val="63AB4186"/>
    <w:rsid w:val="6A7B7A63"/>
    <w:rsid w:val="6E1312A6"/>
    <w:rsid w:val="71A5490B"/>
    <w:rsid w:val="724539F8"/>
    <w:rsid w:val="72640322"/>
    <w:rsid w:val="781C344D"/>
    <w:rsid w:val="790E0FE8"/>
    <w:rsid w:val="79A70195"/>
    <w:rsid w:val="7CE02C9B"/>
    <w:rsid w:val="7EE30820"/>
    <w:rsid w:val="7F8C1DF4"/>
    <w:rsid w:val="7FBE4DEA"/>
    <w:rsid w:val="7FE42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Yu Mincho Light"/>
      <w:b/>
      <w:bCs/>
      <w:sz w:val="28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2023-08-08T06:44:00Z</dcterms:created>
  <dc:creator>隔壁老王</dc:creator>
  <cp:lastModifiedBy>Admin</cp:lastModifiedBy>
  <dcterms:modified xsi:type="dcterms:W3CDTF">2023-11-01T08:12:34Z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07B4D0E85DCC47EDAB54E6355EFB8BE6_13</vt:lpwstr>
  </property>
</Properties>
</file>